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2A0F" w14:textId="77777777" w:rsidR="00D10624" w:rsidRDefault="005E4F32" w:rsidP="00105654">
      <w:pPr>
        <w:pStyle w:val="Heading1"/>
      </w:pPr>
      <w:r w:rsidRPr="002047C0">
        <w:t>Appendix A: List of Acronyms</w:t>
      </w:r>
    </w:p>
    <w:p w14:paraId="457A011B" w14:textId="77777777" w:rsidR="00E075B5" w:rsidRPr="00E075B5" w:rsidRDefault="00E075B5" w:rsidP="00E075B5"/>
    <w:p w14:paraId="71A99704" w14:textId="77777777" w:rsidR="00E075B5" w:rsidRDefault="00E075B5" w:rsidP="00E075B5">
      <w:r>
        <w:t>AU</w:t>
      </w:r>
      <w:r>
        <w:tab/>
      </w:r>
      <w:r>
        <w:tab/>
      </w:r>
      <w:r>
        <w:tab/>
        <w:t>Animal Unit</w:t>
      </w:r>
    </w:p>
    <w:p w14:paraId="12135B08" w14:textId="77777777" w:rsidR="00E075B5" w:rsidRDefault="00E075B5" w:rsidP="00E075B5">
      <w:r>
        <w:t>BMP</w:t>
      </w:r>
      <w:r>
        <w:tab/>
      </w:r>
      <w:r>
        <w:tab/>
      </w:r>
      <w:r>
        <w:tab/>
        <w:t>Best Management Practices</w:t>
      </w:r>
    </w:p>
    <w:p w14:paraId="0B980F03" w14:textId="77777777" w:rsidR="00E075B5" w:rsidRDefault="00E075B5" w:rsidP="00E075B5">
      <w:r>
        <w:t xml:space="preserve">C-CAP </w:t>
      </w:r>
      <w:r>
        <w:tab/>
      </w:r>
      <w:r>
        <w:tab/>
        <w:t>Coastal Change Analysis Program</w:t>
      </w:r>
      <w:r>
        <w:tab/>
      </w:r>
    </w:p>
    <w:p w14:paraId="6384960B" w14:textId="77777777" w:rsidR="00E075B5" w:rsidRDefault="00E075B5" w:rsidP="00E075B5">
      <w:r>
        <w:t>CEU</w:t>
      </w:r>
      <w:r>
        <w:tab/>
      </w:r>
      <w:r>
        <w:tab/>
      </w:r>
      <w:r>
        <w:tab/>
        <w:t>Continuing Education Credit</w:t>
      </w:r>
    </w:p>
    <w:p w14:paraId="707D076C" w14:textId="77777777" w:rsidR="00E075B5" w:rsidRDefault="00E075B5" w:rsidP="00E075B5">
      <w:r>
        <w:t>CFU</w:t>
      </w:r>
      <w:r>
        <w:tab/>
      </w:r>
      <w:r>
        <w:tab/>
      </w:r>
      <w:r>
        <w:tab/>
        <w:t>Colony Forming Unit</w:t>
      </w:r>
    </w:p>
    <w:p w14:paraId="0792BBDD" w14:textId="77777777" w:rsidR="00E075B5" w:rsidRDefault="00E075B5" w:rsidP="00E075B5">
      <w:r>
        <w:t>CRP</w:t>
      </w:r>
      <w:r>
        <w:tab/>
      </w:r>
      <w:r>
        <w:tab/>
      </w:r>
      <w:r>
        <w:tab/>
        <w:t>Texas Clean Rivers Program</w:t>
      </w:r>
    </w:p>
    <w:p w14:paraId="233DCA0E" w14:textId="77777777" w:rsidR="00E075B5" w:rsidRDefault="00E075B5" w:rsidP="00E075B5">
      <w:r>
        <w:t>CRP</w:t>
      </w:r>
      <w:r>
        <w:tab/>
      </w:r>
      <w:r>
        <w:tab/>
      </w:r>
      <w:r>
        <w:tab/>
        <w:t>Farm Service Agency – Conservation Reserve Program</w:t>
      </w:r>
    </w:p>
    <w:p w14:paraId="147D3A7A" w14:textId="77777777" w:rsidR="00E075B5" w:rsidRDefault="00E075B5" w:rsidP="00E075B5">
      <w:r>
        <w:t xml:space="preserve">CWA </w:t>
      </w:r>
      <w:r>
        <w:tab/>
      </w:r>
      <w:r>
        <w:tab/>
      </w:r>
      <w:r>
        <w:tab/>
        <w:t>Clean Water Act</w:t>
      </w:r>
    </w:p>
    <w:p w14:paraId="2339276C" w14:textId="77777777" w:rsidR="00E075B5" w:rsidRDefault="00E075B5" w:rsidP="00E075B5">
      <w:proofErr w:type="spellStart"/>
      <w:r>
        <w:t>DFund</w:t>
      </w:r>
      <w:proofErr w:type="spellEnd"/>
      <w:r>
        <w:tab/>
      </w:r>
      <w:r>
        <w:tab/>
      </w:r>
      <w:r>
        <w:tab/>
        <w:t>State Loan Program Texas Water Development Fund II</w:t>
      </w:r>
    </w:p>
    <w:p w14:paraId="62AA308D" w14:textId="77777777" w:rsidR="00E075B5" w:rsidRDefault="00E075B5" w:rsidP="00E075B5">
      <w:r>
        <w:t>DO</w:t>
      </w:r>
      <w:r>
        <w:tab/>
      </w:r>
      <w:r>
        <w:tab/>
      </w:r>
      <w:r>
        <w:tab/>
        <w:t>Dissolved Oxygen</w:t>
      </w:r>
    </w:p>
    <w:p w14:paraId="361574A7" w14:textId="77777777" w:rsidR="00E075B5" w:rsidRDefault="00E075B5" w:rsidP="00E075B5">
      <w:r>
        <w:t>DSLR</w:t>
      </w:r>
      <w:r>
        <w:tab/>
      </w:r>
      <w:r>
        <w:tab/>
      </w:r>
      <w:r>
        <w:tab/>
        <w:t xml:space="preserve">Days </w:t>
      </w:r>
      <w:proofErr w:type="gramStart"/>
      <w:r>
        <w:t>Since</w:t>
      </w:r>
      <w:proofErr w:type="gramEnd"/>
      <w:r>
        <w:t xml:space="preserve"> Last Rainfall</w:t>
      </w:r>
    </w:p>
    <w:p w14:paraId="702905EE" w14:textId="77777777" w:rsidR="00E075B5" w:rsidRDefault="00E075B5" w:rsidP="00E075B5">
      <w:r>
        <w:t>E. coli</w:t>
      </w:r>
      <w:r>
        <w:tab/>
      </w:r>
      <w:r>
        <w:tab/>
      </w:r>
      <w:r>
        <w:tab/>
        <w:t>Escherichia coli</w:t>
      </w:r>
    </w:p>
    <w:p w14:paraId="70D55E70" w14:textId="77777777" w:rsidR="00E075B5" w:rsidRDefault="00E075B5" w:rsidP="00E075B5">
      <w:r>
        <w:t>EDAP</w:t>
      </w:r>
      <w:r>
        <w:tab/>
      </w:r>
      <w:r>
        <w:tab/>
      </w:r>
      <w:r>
        <w:tab/>
        <w:t>Economically Distressed Area Program</w:t>
      </w:r>
    </w:p>
    <w:p w14:paraId="4494ECF1" w14:textId="77777777" w:rsidR="00E075B5" w:rsidRDefault="00E075B5" w:rsidP="00E075B5">
      <w:r>
        <w:t>EE</w:t>
      </w:r>
      <w:r>
        <w:tab/>
      </w:r>
      <w:r>
        <w:tab/>
      </w:r>
      <w:r>
        <w:tab/>
        <w:t>Environmental Education Grants</w:t>
      </w:r>
    </w:p>
    <w:p w14:paraId="2052B5F1" w14:textId="77777777" w:rsidR="00E075B5" w:rsidRDefault="00E075B5" w:rsidP="00E075B5">
      <w:r>
        <w:t>EFL</w:t>
      </w:r>
      <w:r>
        <w:tab/>
      </w:r>
      <w:r>
        <w:tab/>
      </w:r>
      <w:r>
        <w:tab/>
        <w:t>East Fork Lower</w:t>
      </w:r>
    </w:p>
    <w:p w14:paraId="201A909B" w14:textId="77777777" w:rsidR="00E075B5" w:rsidRDefault="00E075B5" w:rsidP="00E075B5">
      <w:r>
        <w:t>EFU</w:t>
      </w:r>
      <w:r>
        <w:tab/>
      </w:r>
      <w:r>
        <w:tab/>
      </w:r>
      <w:r>
        <w:tab/>
        <w:t>East Fork Upper</w:t>
      </w:r>
    </w:p>
    <w:p w14:paraId="362A4AAC" w14:textId="77777777" w:rsidR="00E075B5" w:rsidRDefault="00E075B5" w:rsidP="00E075B5">
      <w:r>
        <w:t>EQIP</w:t>
      </w:r>
      <w:r>
        <w:tab/>
      </w:r>
      <w:r>
        <w:tab/>
      </w:r>
      <w:r>
        <w:tab/>
        <w:t>Environmental Quality Incentives Program</w:t>
      </w:r>
    </w:p>
    <w:p w14:paraId="0F7F8373" w14:textId="77777777" w:rsidR="00E075B5" w:rsidRDefault="00E075B5" w:rsidP="00E075B5">
      <w:r>
        <w:t xml:space="preserve">GBAN </w:t>
      </w:r>
      <w:r>
        <w:tab/>
      </w:r>
      <w:r>
        <w:tab/>
        <w:t>Galveston Bay Action Network</w:t>
      </w:r>
      <w:r>
        <w:tab/>
      </w:r>
    </w:p>
    <w:p w14:paraId="29E299E3" w14:textId="77777777" w:rsidR="00E075B5" w:rsidRDefault="00E075B5" w:rsidP="00E075B5">
      <w:r>
        <w:t>GBEP</w:t>
      </w:r>
      <w:r>
        <w:tab/>
      </w:r>
      <w:r>
        <w:tab/>
      </w:r>
      <w:r>
        <w:tab/>
        <w:t>Galveston Bay Estuary Program</w:t>
      </w:r>
    </w:p>
    <w:p w14:paraId="75365B66" w14:textId="77777777" w:rsidR="00E075B5" w:rsidRDefault="00E075B5" w:rsidP="00E075B5">
      <w:r>
        <w:t>GBF</w:t>
      </w:r>
      <w:r>
        <w:tab/>
      </w:r>
      <w:r>
        <w:tab/>
      </w:r>
      <w:r>
        <w:tab/>
        <w:t>Galveston Bay Foundation</w:t>
      </w:r>
    </w:p>
    <w:p w14:paraId="415D5243" w14:textId="77777777" w:rsidR="00E075B5" w:rsidRDefault="00E075B5" w:rsidP="00E075B5">
      <w:r>
        <w:t>HARC</w:t>
      </w:r>
      <w:r>
        <w:tab/>
      </w:r>
      <w:r>
        <w:tab/>
      </w:r>
      <w:r>
        <w:tab/>
        <w:t>Houston Advanced Research Center</w:t>
      </w:r>
    </w:p>
    <w:p w14:paraId="3429B812" w14:textId="77777777" w:rsidR="00E075B5" w:rsidRDefault="00E075B5" w:rsidP="00E075B5">
      <w:r>
        <w:t>H-GAC</w:t>
      </w:r>
      <w:r>
        <w:tab/>
      </w:r>
      <w:r>
        <w:tab/>
        <w:t>Houston Galveston Area Council</w:t>
      </w:r>
      <w:r>
        <w:tab/>
      </w:r>
    </w:p>
    <w:p w14:paraId="3F875B50" w14:textId="77777777" w:rsidR="00E075B5" w:rsidRDefault="00E075B5" w:rsidP="00E075B5">
      <w:r>
        <w:t xml:space="preserve">HUC </w:t>
      </w:r>
      <w:r>
        <w:tab/>
      </w:r>
      <w:r>
        <w:tab/>
      </w:r>
      <w:r>
        <w:tab/>
        <w:t>Hydrologic Unit Code</w:t>
      </w:r>
    </w:p>
    <w:p w14:paraId="46C6DE8F" w14:textId="77777777" w:rsidR="00E075B5" w:rsidRDefault="00E075B5" w:rsidP="00E075B5">
      <w:r>
        <w:t>I&amp;I</w:t>
      </w:r>
      <w:r>
        <w:tab/>
      </w:r>
      <w:r>
        <w:tab/>
      </w:r>
      <w:r>
        <w:tab/>
        <w:t>Infiltration and Inflow</w:t>
      </w:r>
    </w:p>
    <w:p w14:paraId="5654ED43" w14:textId="77777777" w:rsidR="00E075B5" w:rsidRDefault="00E075B5" w:rsidP="00E075B5">
      <w:r>
        <w:t xml:space="preserve">LIP </w:t>
      </w:r>
      <w:r>
        <w:tab/>
      </w:r>
      <w:r>
        <w:tab/>
      </w:r>
      <w:r>
        <w:tab/>
        <w:t>Landowner Incentive Program</w:t>
      </w:r>
    </w:p>
    <w:p w14:paraId="131F10F7" w14:textId="77777777" w:rsidR="00E075B5" w:rsidRDefault="00E075B5" w:rsidP="00E075B5">
      <w:r>
        <w:t>LSHS</w:t>
      </w:r>
      <w:r>
        <w:tab/>
      </w:r>
      <w:r>
        <w:tab/>
      </w:r>
      <w:r>
        <w:tab/>
        <w:t>Lone Star Healthy Streams</w:t>
      </w:r>
    </w:p>
    <w:p w14:paraId="29DA7D3E" w14:textId="77777777" w:rsidR="00E075B5" w:rsidRDefault="00E075B5" w:rsidP="00E075B5">
      <w:r>
        <w:lastRenderedPageBreak/>
        <w:t>Mg/L</w:t>
      </w:r>
      <w:r>
        <w:tab/>
      </w:r>
      <w:r>
        <w:tab/>
      </w:r>
      <w:r>
        <w:tab/>
        <w:t>Milligram per Liter</w:t>
      </w:r>
    </w:p>
    <w:p w14:paraId="3E037F20" w14:textId="77777777" w:rsidR="00E075B5" w:rsidRDefault="00E075B5" w:rsidP="00E075B5">
      <w:proofErr w:type="gramStart"/>
      <w:r>
        <w:t>mL</w:t>
      </w:r>
      <w:proofErr w:type="gramEnd"/>
      <w:r>
        <w:tab/>
      </w:r>
      <w:r>
        <w:tab/>
      </w:r>
      <w:r>
        <w:tab/>
        <w:t>Milliliter</w:t>
      </w:r>
    </w:p>
    <w:p w14:paraId="2730D308" w14:textId="77777777" w:rsidR="00E075B5" w:rsidRDefault="00E075B5" w:rsidP="00E075B5">
      <w:r>
        <w:t xml:space="preserve">MPN </w:t>
      </w:r>
      <w:r>
        <w:tab/>
      </w:r>
      <w:r>
        <w:tab/>
      </w:r>
      <w:r>
        <w:tab/>
        <w:t>Most Probable Number</w:t>
      </w:r>
    </w:p>
    <w:p w14:paraId="171C9CAC" w14:textId="6798C4DA" w:rsidR="00E075B5" w:rsidRDefault="00E075B5" w:rsidP="00E075B5">
      <w:r>
        <w:t>MPN/</w:t>
      </w:r>
      <w:bookmarkStart w:id="0" w:name="_GoBack"/>
      <w:bookmarkEnd w:id="0"/>
      <w:r>
        <w:t>100 mL</w:t>
      </w:r>
      <w:r>
        <w:tab/>
      </w:r>
      <w:r>
        <w:tab/>
        <w:t>Most Probable Number per 100 milliliter</w:t>
      </w:r>
      <w:r>
        <w:tab/>
      </w:r>
    </w:p>
    <w:p w14:paraId="3FB31FE4" w14:textId="77777777" w:rsidR="00E075B5" w:rsidRDefault="00E075B5" w:rsidP="00E075B5">
      <w:r>
        <w:t>MS4</w:t>
      </w:r>
      <w:r>
        <w:tab/>
      </w:r>
      <w:r>
        <w:tab/>
      </w:r>
      <w:r>
        <w:tab/>
        <w:t>Municipal Separate Storm Sewer Systems</w:t>
      </w:r>
    </w:p>
    <w:p w14:paraId="55DB4A83" w14:textId="77777777" w:rsidR="00E075B5" w:rsidRDefault="00E075B5" w:rsidP="00E075B5">
      <w:r>
        <w:t>NASS</w:t>
      </w:r>
      <w:r>
        <w:tab/>
      </w:r>
      <w:r>
        <w:tab/>
      </w:r>
      <w:r>
        <w:tab/>
        <w:t>National Agricultural Statistics Service</w:t>
      </w:r>
    </w:p>
    <w:p w14:paraId="58C677E1" w14:textId="77777777" w:rsidR="00E075B5" w:rsidRDefault="00E075B5" w:rsidP="00E075B5">
      <w:r>
        <w:t xml:space="preserve">NEMO </w:t>
      </w:r>
      <w:r>
        <w:tab/>
      </w:r>
      <w:r>
        <w:tab/>
        <w:t>Nonpoint Source Education for Municipal Officials</w:t>
      </w:r>
      <w:r>
        <w:tab/>
      </w:r>
    </w:p>
    <w:p w14:paraId="50F1C8FB" w14:textId="77777777" w:rsidR="00E075B5" w:rsidRDefault="00E075B5" w:rsidP="00E075B5">
      <w:r>
        <w:t xml:space="preserve">NOAA </w:t>
      </w:r>
      <w:r>
        <w:tab/>
      </w:r>
      <w:r>
        <w:tab/>
        <w:t>National Oceanic and Atmospheric Administration</w:t>
      </w:r>
      <w:r>
        <w:tab/>
      </w:r>
    </w:p>
    <w:p w14:paraId="66B821A5" w14:textId="77777777" w:rsidR="00E075B5" w:rsidRDefault="00E075B5" w:rsidP="00E075B5">
      <w:r>
        <w:t>NPDES</w:t>
      </w:r>
      <w:r>
        <w:tab/>
      </w:r>
      <w:r>
        <w:tab/>
        <w:t>National Pollutant Discharge Elimination System</w:t>
      </w:r>
      <w:r>
        <w:tab/>
      </w:r>
    </w:p>
    <w:p w14:paraId="40EF9653" w14:textId="77777777" w:rsidR="00E075B5" w:rsidRDefault="00E075B5" w:rsidP="00E075B5">
      <w:r>
        <w:t>NRCS</w:t>
      </w:r>
      <w:r>
        <w:tab/>
      </w:r>
      <w:r>
        <w:tab/>
      </w:r>
      <w:r>
        <w:tab/>
        <w:t>Natural Resources Conservation Service</w:t>
      </w:r>
    </w:p>
    <w:p w14:paraId="4266D0C2" w14:textId="77777777" w:rsidR="00E075B5" w:rsidRDefault="00E075B5" w:rsidP="00E075B5">
      <w:r>
        <w:t>OSSF</w:t>
      </w:r>
      <w:r>
        <w:tab/>
      </w:r>
      <w:r>
        <w:tab/>
      </w:r>
      <w:r>
        <w:tab/>
        <w:t>On-site sewage facilities</w:t>
      </w:r>
    </w:p>
    <w:p w14:paraId="7D637DD0" w14:textId="77777777" w:rsidR="00E075B5" w:rsidRDefault="00E075B5" w:rsidP="00E075B5">
      <w:r>
        <w:t xml:space="preserve">PSU </w:t>
      </w:r>
      <w:r>
        <w:tab/>
      </w:r>
      <w:r>
        <w:tab/>
      </w:r>
      <w:r>
        <w:tab/>
        <w:t>Practical Salinity Unit</w:t>
      </w:r>
    </w:p>
    <w:p w14:paraId="6CDE7E82" w14:textId="77777777" w:rsidR="00E075B5" w:rsidRDefault="00E075B5" w:rsidP="00E075B5">
      <w:r>
        <w:t xml:space="preserve">RWAF </w:t>
      </w:r>
      <w:r>
        <w:tab/>
      </w:r>
      <w:r>
        <w:tab/>
        <w:t>Rural Water Assistance Fund Program</w:t>
      </w:r>
      <w:r>
        <w:tab/>
      </w:r>
    </w:p>
    <w:p w14:paraId="2EA83B70" w14:textId="77777777" w:rsidR="00E075B5" w:rsidRDefault="00E075B5" w:rsidP="00E075B5">
      <w:r>
        <w:t xml:space="preserve">SBLGA </w:t>
      </w:r>
      <w:r>
        <w:tab/>
      </w:r>
      <w:r>
        <w:tab/>
        <w:t>Small Business and Local Government Assistance</w:t>
      </w:r>
      <w:r>
        <w:tab/>
      </w:r>
    </w:p>
    <w:p w14:paraId="06FCF50F" w14:textId="77777777" w:rsidR="00E075B5" w:rsidRDefault="00E075B5" w:rsidP="00E075B5">
      <w:r>
        <w:t>SELECT</w:t>
      </w:r>
      <w:r>
        <w:tab/>
      </w:r>
      <w:r>
        <w:tab/>
        <w:t>Spatially Explicit Load Enrichment Calculation Tool</w:t>
      </w:r>
      <w:r>
        <w:tab/>
      </w:r>
    </w:p>
    <w:p w14:paraId="3151EADC" w14:textId="77777777" w:rsidR="00E075B5" w:rsidRDefault="00E075B5" w:rsidP="00E075B5">
      <w:r>
        <w:t>SEP</w:t>
      </w:r>
      <w:r>
        <w:tab/>
      </w:r>
      <w:r>
        <w:tab/>
      </w:r>
      <w:r>
        <w:tab/>
        <w:t>Supplemental Environmental Projects Program</w:t>
      </w:r>
    </w:p>
    <w:p w14:paraId="2EABCC6B" w14:textId="77777777" w:rsidR="00E075B5" w:rsidRDefault="00E075B5" w:rsidP="00E075B5">
      <w:r>
        <w:t>SJRA</w:t>
      </w:r>
      <w:r>
        <w:tab/>
      </w:r>
      <w:r>
        <w:tab/>
      </w:r>
      <w:r>
        <w:tab/>
        <w:t>San Jacinto River Authority</w:t>
      </w:r>
    </w:p>
    <w:p w14:paraId="0FCDFE30" w14:textId="77777777" w:rsidR="00E075B5" w:rsidRDefault="00E075B5" w:rsidP="00E075B5">
      <w:r>
        <w:t>SSO</w:t>
      </w:r>
      <w:r>
        <w:tab/>
      </w:r>
      <w:r>
        <w:tab/>
      </w:r>
      <w:r>
        <w:tab/>
        <w:t>Sanitary Sewer Overflow</w:t>
      </w:r>
    </w:p>
    <w:p w14:paraId="6C9D3EB1" w14:textId="77777777" w:rsidR="00E075B5" w:rsidRDefault="00E075B5" w:rsidP="00E075B5">
      <w:r>
        <w:t>SWCD</w:t>
      </w:r>
      <w:r>
        <w:tab/>
      </w:r>
      <w:r>
        <w:tab/>
      </w:r>
      <w:r>
        <w:tab/>
        <w:t>Soil and Water Conservation District</w:t>
      </w:r>
    </w:p>
    <w:p w14:paraId="677B0289" w14:textId="77777777" w:rsidR="00E075B5" w:rsidRDefault="00E075B5" w:rsidP="00E075B5">
      <w:r>
        <w:t>TBCD</w:t>
      </w:r>
      <w:r>
        <w:tab/>
      </w:r>
      <w:r>
        <w:tab/>
      </w:r>
      <w:r>
        <w:tab/>
        <w:t>Trinity Bay Conservation District</w:t>
      </w:r>
    </w:p>
    <w:p w14:paraId="751D33E2" w14:textId="77777777" w:rsidR="00E075B5" w:rsidRDefault="00E075B5" w:rsidP="00E075B5">
      <w:r>
        <w:t xml:space="preserve">TCEQ </w:t>
      </w:r>
      <w:r>
        <w:tab/>
      </w:r>
      <w:r>
        <w:tab/>
      </w:r>
      <w:r>
        <w:tab/>
        <w:t>Texas Commission on Environmental Quality</w:t>
      </w:r>
    </w:p>
    <w:p w14:paraId="7C5C5770" w14:textId="77777777" w:rsidR="00E075B5" w:rsidRDefault="00E075B5" w:rsidP="00E075B5">
      <w:r>
        <w:t>TEEX</w:t>
      </w:r>
      <w:r>
        <w:tab/>
      </w:r>
      <w:r>
        <w:tab/>
      </w:r>
      <w:r>
        <w:tab/>
        <w:t>Texas A&amp;M Engineering Extension Service</w:t>
      </w:r>
    </w:p>
    <w:p w14:paraId="7D936B14" w14:textId="77777777" w:rsidR="00E075B5" w:rsidRDefault="00E075B5" w:rsidP="00E075B5">
      <w:r>
        <w:t>TMDL</w:t>
      </w:r>
      <w:r>
        <w:tab/>
      </w:r>
      <w:r>
        <w:tab/>
      </w:r>
      <w:r>
        <w:tab/>
        <w:t>Total Maximum Daily Load</w:t>
      </w:r>
    </w:p>
    <w:p w14:paraId="1B7FE72A" w14:textId="77777777" w:rsidR="00E075B5" w:rsidRDefault="00E075B5" w:rsidP="00E075B5">
      <w:r>
        <w:t>TPWD</w:t>
      </w:r>
      <w:r>
        <w:tab/>
      </w:r>
      <w:r>
        <w:tab/>
      </w:r>
      <w:r>
        <w:tab/>
        <w:t>Texas Parks and Wildlife</w:t>
      </w:r>
    </w:p>
    <w:p w14:paraId="14D3E457" w14:textId="77777777" w:rsidR="00E075B5" w:rsidRDefault="00E075B5" w:rsidP="00E075B5">
      <w:r>
        <w:t xml:space="preserve">TSSWCB </w:t>
      </w:r>
      <w:r>
        <w:tab/>
      </w:r>
      <w:r>
        <w:tab/>
        <w:t>Texas State Soil and Water Conservation Board</w:t>
      </w:r>
      <w:r>
        <w:tab/>
      </w:r>
    </w:p>
    <w:p w14:paraId="1FEBAC48" w14:textId="77777777" w:rsidR="00E075B5" w:rsidRDefault="00E075B5" w:rsidP="00E075B5">
      <w:r>
        <w:t>TWDB</w:t>
      </w:r>
      <w:r>
        <w:tab/>
      </w:r>
      <w:r>
        <w:tab/>
      </w:r>
      <w:r>
        <w:tab/>
        <w:t>Texas Water Development Board</w:t>
      </w:r>
    </w:p>
    <w:p w14:paraId="2F3D155B" w14:textId="77777777" w:rsidR="00E075B5" w:rsidRDefault="00E075B5" w:rsidP="00E075B5">
      <w:r>
        <w:t>US EPA</w:t>
      </w:r>
      <w:r>
        <w:tab/>
      </w:r>
      <w:r>
        <w:tab/>
        <w:t>United States Environmental Protection Agency</w:t>
      </w:r>
      <w:r>
        <w:tab/>
      </w:r>
    </w:p>
    <w:p w14:paraId="55691DAC" w14:textId="77777777" w:rsidR="00E075B5" w:rsidRDefault="00E075B5" w:rsidP="00E075B5">
      <w:r>
        <w:t xml:space="preserve">USDA </w:t>
      </w:r>
      <w:r>
        <w:tab/>
      </w:r>
      <w:r>
        <w:tab/>
      </w:r>
      <w:r>
        <w:tab/>
        <w:t>United States Department of Agriculture</w:t>
      </w:r>
    </w:p>
    <w:p w14:paraId="3CA4329D" w14:textId="341FDD4F" w:rsidR="00E075B5" w:rsidRDefault="00E075B5" w:rsidP="00E075B5">
      <w:pPr>
        <w:ind w:left="2160" w:hanging="2160"/>
      </w:pPr>
      <w:r>
        <w:lastRenderedPageBreak/>
        <w:t xml:space="preserve">USDA-NRCS </w:t>
      </w:r>
      <w:r>
        <w:tab/>
        <w:t>United States Department of Agriculture Natural Resources Conservation Service</w:t>
      </w:r>
      <w:r>
        <w:tab/>
      </w:r>
      <w:r>
        <w:tab/>
      </w:r>
    </w:p>
    <w:p w14:paraId="023696CB" w14:textId="77777777" w:rsidR="00E075B5" w:rsidRDefault="00E075B5" w:rsidP="00E075B5">
      <w:r>
        <w:t>USDA-RD</w:t>
      </w:r>
      <w:r>
        <w:tab/>
      </w:r>
      <w:r>
        <w:tab/>
        <w:t>USDA Rural Development Program</w:t>
      </w:r>
      <w:r>
        <w:tab/>
      </w:r>
    </w:p>
    <w:p w14:paraId="0343907D" w14:textId="77777777" w:rsidR="00E075B5" w:rsidRDefault="00E075B5" w:rsidP="00E075B5">
      <w:r>
        <w:t>USGS</w:t>
      </w:r>
      <w:r>
        <w:tab/>
      </w:r>
      <w:r>
        <w:tab/>
      </w:r>
      <w:r>
        <w:tab/>
        <w:t>United States Geologic Survey</w:t>
      </w:r>
    </w:p>
    <w:p w14:paraId="520ABB5E" w14:textId="77777777" w:rsidR="00E075B5" w:rsidRDefault="00E075B5" w:rsidP="00E075B5">
      <w:r>
        <w:t>USGS</w:t>
      </w:r>
      <w:r>
        <w:tab/>
      </w:r>
      <w:r>
        <w:tab/>
      </w:r>
      <w:r>
        <w:tab/>
        <w:t>United States Geologic Service</w:t>
      </w:r>
    </w:p>
    <w:p w14:paraId="00C2D938" w14:textId="77777777" w:rsidR="00E075B5" w:rsidRDefault="00E075B5" w:rsidP="00E075B5">
      <w:r>
        <w:t>WFL</w:t>
      </w:r>
      <w:r>
        <w:tab/>
      </w:r>
      <w:r>
        <w:tab/>
      </w:r>
      <w:r>
        <w:tab/>
        <w:t>West Fork Lower</w:t>
      </w:r>
    </w:p>
    <w:p w14:paraId="4E13DD89" w14:textId="77777777" w:rsidR="00E075B5" w:rsidRDefault="00E075B5" w:rsidP="00E075B5">
      <w:r>
        <w:t>WFU</w:t>
      </w:r>
      <w:r>
        <w:tab/>
      </w:r>
      <w:r>
        <w:tab/>
      </w:r>
      <w:r>
        <w:tab/>
        <w:t>West Fork Upper</w:t>
      </w:r>
    </w:p>
    <w:p w14:paraId="6B26A058" w14:textId="77777777" w:rsidR="00E075B5" w:rsidRDefault="00E075B5" w:rsidP="00E075B5">
      <w:r>
        <w:t xml:space="preserve">WPP </w:t>
      </w:r>
      <w:r>
        <w:tab/>
      </w:r>
      <w:r>
        <w:tab/>
      </w:r>
      <w:r>
        <w:tab/>
        <w:t>Watershed Protection plan</w:t>
      </w:r>
    </w:p>
    <w:p w14:paraId="43E23187" w14:textId="77777777" w:rsidR="00E075B5" w:rsidRDefault="00E075B5" w:rsidP="00E075B5">
      <w:r>
        <w:t>WQMP</w:t>
      </w:r>
      <w:r>
        <w:tab/>
      </w:r>
      <w:r>
        <w:tab/>
        <w:t>Water Quality Management Plan</w:t>
      </w:r>
      <w:r>
        <w:tab/>
      </w:r>
    </w:p>
    <w:p w14:paraId="697C6E9E" w14:textId="5792CEB3" w:rsidR="000263AB" w:rsidRPr="000263AB" w:rsidRDefault="00E075B5" w:rsidP="00E075B5">
      <w:r>
        <w:t>WWTF</w:t>
      </w:r>
      <w:r>
        <w:tab/>
      </w:r>
      <w:r>
        <w:tab/>
        <w:t>Wastewater Treatment Facility</w:t>
      </w:r>
      <w:r>
        <w:tab/>
      </w:r>
    </w:p>
    <w:sectPr w:rsidR="000263AB" w:rsidRPr="0002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32"/>
    <w:rsid w:val="000263AB"/>
    <w:rsid w:val="001055AA"/>
    <w:rsid w:val="00105654"/>
    <w:rsid w:val="001F2B86"/>
    <w:rsid w:val="002047C0"/>
    <w:rsid w:val="002A098E"/>
    <w:rsid w:val="002F4DB1"/>
    <w:rsid w:val="003D010B"/>
    <w:rsid w:val="005E4F32"/>
    <w:rsid w:val="00631D87"/>
    <w:rsid w:val="006C22CA"/>
    <w:rsid w:val="00715A08"/>
    <w:rsid w:val="00742EDF"/>
    <w:rsid w:val="007E6FB3"/>
    <w:rsid w:val="007F6BB8"/>
    <w:rsid w:val="00830774"/>
    <w:rsid w:val="00883F9A"/>
    <w:rsid w:val="008D53CE"/>
    <w:rsid w:val="008E49B1"/>
    <w:rsid w:val="008F3748"/>
    <w:rsid w:val="009D21F4"/>
    <w:rsid w:val="00A20AD5"/>
    <w:rsid w:val="00AC00FD"/>
    <w:rsid w:val="00D10624"/>
    <w:rsid w:val="00D10861"/>
    <w:rsid w:val="00E075B5"/>
    <w:rsid w:val="00E33CE3"/>
    <w:rsid w:val="00E51C0E"/>
    <w:rsid w:val="00EB28E1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2934D36"/>
  <w15:chartTrackingRefBased/>
  <w15:docId w15:val="{7233D77B-6F1B-46FE-9441-947D359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9A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F3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F32"/>
    <w:rPr>
      <w:rFonts w:ascii="Times New Roman" w:eastAsiaTheme="majorEastAsia" w:hAnsi="Times New Roman" w:cstheme="majorBidi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B86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86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Advanced Research Center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Bare</dc:creator>
  <cp:keywords/>
  <dc:description/>
  <cp:lastModifiedBy>Stephanie Glenn</cp:lastModifiedBy>
  <cp:revision>3</cp:revision>
  <dcterms:created xsi:type="dcterms:W3CDTF">2015-08-03T22:00:00Z</dcterms:created>
  <dcterms:modified xsi:type="dcterms:W3CDTF">2015-08-04T15:15:00Z</dcterms:modified>
</cp:coreProperties>
</file>